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7D89" w14:textId="732257A0" w:rsidR="00CC33BC" w:rsidRDefault="007605FD" w:rsidP="007605FD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三</w:t>
      </w:r>
      <w:r w:rsidRPr="007605FD">
        <w:rPr>
          <w:sz w:val="28"/>
          <w:szCs w:val="32"/>
        </w:rPr>
        <w:t>相3</w:t>
      </w:r>
      <w:r>
        <w:rPr>
          <w:rFonts w:hint="eastAsia"/>
          <w:sz w:val="28"/>
          <w:szCs w:val="32"/>
        </w:rPr>
        <w:t>组</w:t>
      </w:r>
      <w:r w:rsidRPr="007605FD">
        <w:rPr>
          <w:sz w:val="28"/>
          <w:szCs w:val="32"/>
        </w:rPr>
        <w:t>输出电能监测控制板功能需求</w:t>
      </w:r>
    </w:p>
    <w:p w14:paraId="30D37853" w14:textId="77777777" w:rsidR="007605FD" w:rsidRDefault="007605FD" w:rsidP="007605FD">
      <w:pPr>
        <w:rPr>
          <w:sz w:val="28"/>
          <w:szCs w:val="32"/>
        </w:rPr>
      </w:pPr>
    </w:p>
    <w:p w14:paraId="40871313" w14:textId="39732D2F" w:rsidR="007605FD" w:rsidRPr="004D7A16" w:rsidRDefault="007605FD" w:rsidP="004D7A16">
      <w:pPr>
        <w:ind w:firstLine="420"/>
        <w:rPr>
          <w:sz w:val="24"/>
          <w:szCs w:val="28"/>
        </w:rPr>
      </w:pPr>
      <w:r w:rsidRPr="004D7A16">
        <w:rPr>
          <w:rFonts w:hint="eastAsia"/>
          <w:sz w:val="24"/>
          <w:szCs w:val="28"/>
        </w:rPr>
        <w:t>三</w:t>
      </w:r>
      <w:r w:rsidRPr="004D7A16">
        <w:rPr>
          <w:sz w:val="24"/>
          <w:szCs w:val="28"/>
        </w:rPr>
        <w:t>相3</w:t>
      </w:r>
      <w:r w:rsidRPr="004D7A16">
        <w:rPr>
          <w:rFonts w:hint="eastAsia"/>
          <w:sz w:val="24"/>
          <w:szCs w:val="28"/>
        </w:rPr>
        <w:t>组</w:t>
      </w:r>
      <w:r w:rsidRPr="004D7A16">
        <w:rPr>
          <w:sz w:val="24"/>
          <w:szCs w:val="28"/>
        </w:rPr>
        <w:t>输出电能监测控制板</w:t>
      </w:r>
      <w:r w:rsidRPr="004D7A16">
        <w:rPr>
          <w:rFonts w:hint="eastAsia"/>
          <w:sz w:val="24"/>
          <w:szCs w:val="28"/>
        </w:rPr>
        <w:t>是三相智能PDU的一部分，它包括三相电能采集、三相3组输出继电器控制、RS485通信等部分，控制板结构图如下所示</w:t>
      </w:r>
      <w:r w:rsidR="00AF2EE4">
        <w:rPr>
          <w:rFonts w:hint="eastAsia"/>
          <w:sz w:val="24"/>
          <w:szCs w:val="28"/>
        </w:rPr>
        <w:t>（布局仅供参考）</w:t>
      </w:r>
      <w:r w:rsidRPr="004D7A16">
        <w:rPr>
          <w:rFonts w:hint="eastAsia"/>
          <w:sz w:val="24"/>
          <w:szCs w:val="28"/>
        </w:rPr>
        <w:t>。</w:t>
      </w:r>
    </w:p>
    <w:p w14:paraId="413ED289" w14:textId="69DD5624" w:rsidR="007605FD" w:rsidRDefault="007605FD" w:rsidP="007605FD">
      <w:pPr>
        <w:rPr>
          <w:rFonts w:hint="eastAsia"/>
          <w:sz w:val="28"/>
          <w:szCs w:val="32"/>
        </w:rPr>
      </w:pPr>
      <w:r w:rsidRPr="007605FD">
        <w:rPr>
          <w:noProof/>
          <w:sz w:val="28"/>
          <w:szCs w:val="32"/>
        </w:rPr>
        <w:drawing>
          <wp:inline distT="0" distB="0" distL="0" distR="0" wp14:anchorId="5D45F4F6" wp14:editId="098F777C">
            <wp:extent cx="5274310" cy="1566545"/>
            <wp:effectExtent l="0" t="0" r="2540" b="0"/>
            <wp:docPr id="8342436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1982A" w14:textId="441520F2" w:rsidR="007605FD" w:rsidRDefault="004D7A16" w:rsidP="007605FD"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具体功能需求：</w:t>
      </w:r>
    </w:p>
    <w:p w14:paraId="32530FD0" w14:textId="7A7D5060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 w:rsidRPr="004D7A16">
        <w:rPr>
          <w:rFonts w:hint="eastAsia"/>
          <w:sz w:val="28"/>
          <w:szCs w:val="32"/>
        </w:rPr>
        <w:t>交流输入为三相四线，只对三相火线通过继电器控制，继电器</w:t>
      </w:r>
      <w:r w:rsidR="00AF2EE4">
        <w:rPr>
          <w:rFonts w:hint="eastAsia"/>
          <w:sz w:val="28"/>
          <w:szCs w:val="32"/>
        </w:rPr>
        <w:t>使用</w:t>
      </w:r>
      <w:r w:rsidRPr="004D7A16">
        <w:rPr>
          <w:rFonts w:hint="eastAsia"/>
          <w:sz w:val="28"/>
          <w:szCs w:val="32"/>
        </w:rPr>
        <w:t>40A继电器；</w:t>
      </w:r>
    </w:p>
    <w:p w14:paraId="23A9BD4D" w14:textId="720B870E" w:rsidR="00AF2EE4" w:rsidRPr="004D7A16" w:rsidRDefault="00AF2EE4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多个输出通道在设备上电时按照设定延时通电，收到RS485主机全开全关指令时，能按照设定延时通电、断电，该参数要求掉电不丢失。</w:t>
      </w:r>
    </w:p>
    <w:p w14:paraId="3C07DE0A" w14:textId="4186C2CB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同一组输出的三相火线U,V,W同时通断；</w:t>
      </w:r>
    </w:p>
    <w:p w14:paraId="65630FDB" w14:textId="4049AD21" w:rsidR="004D7A16" w:rsidRPr="004D7A16" w:rsidRDefault="004D7A16" w:rsidP="004D7A16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该控制板的供电电源为12V20W直流电源模块，板载其他电压值需基于此电压进行降压；</w:t>
      </w:r>
    </w:p>
    <w:p w14:paraId="30B9C56A" w14:textId="5CA3D24D" w:rsidR="004D7A16" w:rsidRP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 w:rsidRPr="004D7A16">
        <w:rPr>
          <w:rFonts w:hint="eastAsia"/>
          <w:sz w:val="28"/>
          <w:szCs w:val="32"/>
        </w:rPr>
        <w:t>基于STM32/GD32系列处理器进行设计</w:t>
      </w:r>
      <w:r>
        <w:rPr>
          <w:rFonts w:hint="eastAsia"/>
          <w:sz w:val="28"/>
          <w:szCs w:val="32"/>
        </w:rPr>
        <w:t>,支持在线升级</w:t>
      </w:r>
      <w:r w:rsidR="00AF2EE4">
        <w:rPr>
          <w:rFonts w:hint="eastAsia"/>
          <w:sz w:val="28"/>
          <w:szCs w:val="32"/>
        </w:rPr>
        <w:t>，且程序升级过程中继电器保持原状态，不能动作</w:t>
      </w:r>
      <w:r w:rsidRPr="004D7A16">
        <w:rPr>
          <w:rFonts w:hint="eastAsia"/>
          <w:sz w:val="28"/>
          <w:szCs w:val="32"/>
        </w:rPr>
        <w:t>；</w:t>
      </w:r>
    </w:p>
    <w:p w14:paraId="7C624182" w14:textId="6B9F5C4C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电压监测使用电压互感器，只需要监测输入电压；</w:t>
      </w:r>
    </w:p>
    <w:p w14:paraId="489613FB" w14:textId="186B5A01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电流检测使用电流互感器，需要监测每一路输出电流；</w:t>
      </w:r>
    </w:p>
    <w:p w14:paraId="11D0AB2D" w14:textId="69F1E828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lastRenderedPageBreak/>
        <w:t>需要采集每一个输出通道的电压、电流、频率、功率（有功功率、无功功率、视在功率）、累计电量等电能参数，精度不低于1%；</w:t>
      </w:r>
    </w:p>
    <w:p w14:paraId="719B8C6F" w14:textId="4AF2F825" w:rsidR="004D7A16" w:rsidRDefault="004D7A16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RS485通信协议使用MODBUS-RTU协议，本控制板为从机（应答模式），其中协议已拟定，需按照指定协议通信；</w:t>
      </w:r>
    </w:p>
    <w:p w14:paraId="27991919" w14:textId="739E47F4" w:rsidR="00AF2EE4" w:rsidRDefault="00AF2EE4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控制板支持RS485级联，级联地址使用拨码开关设置；</w:t>
      </w:r>
    </w:p>
    <w:p w14:paraId="5896ADAF" w14:textId="659566EB" w:rsidR="004D7A16" w:rsidRDefault="00AF2EE4" w:rsidP="004D7A16">
      <w:pPr>
        <w:pStyle w:val="a3"/>
        <w:numPr>
          <w:ilvl w:val="0"/>
          <w:numId w:val="1"/>
        </w:numPr>
        <w:ind w:firstLineChars="0"/>
        <w:rPr>
          <w:sz w:val="28"/>
          <w:szCs w:val="32"/>
        </w:rPr>
      </w:pPr>
      <w:r>
        <w:rPr>
          <w:rFonts w:hint="eastAsia"/>
          <w:sz w:val="28"/>
          <w:szCs w:val="32"/>
        </w:rPr>
        <w:t>电路设计过程中，综合考虑成本、功能、可靠性、可操作性；</w:t>
      </w:r>
    </w:p>
    <w:p w14:paraId="402BFBB8" w14:textId="75DB6E5C" w:rsidR="00AF2EE4" w:rsidRPr="004D7A16" w:rsidRDefault="00AF2EE4" w:rsidP="004D7A16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程序设计过程中，结构合理，逻辑清晰，具备可扩展性。</w:t>
      </w:r>
    </w:p>
    <w:sectPr w:rsidR="00AF2EE4" w:rsidRPr="004D7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64161"/>
    <w:multiLevelType w:val="hybridMultilevel"/>
    <w:tmpl w:val="1EE8050E"/>
    <w:lvl w:ilvl="0" w:tplc="63C03D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3450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BC"/>
    <w:rsid w:val="004D7A16"/>
    <w:rsid w:val="007605FD"/>
    <w:rsid w:val="00AF2EE4"/>
    <w:rsid w:val="00CC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91DA4"/>
  <w15:chartTrackingRefBased/>
  <w15:docId w15:val="{250A4888-92AB-44A6-A971-D0971FA3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A1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名茂 龚</dc:creator>
  <cp:keywords/>
  <dc:description/>
  <cp:lastModifiedBy>名茂 龚</cp:lastModifiedBy>
  <cp:revision>2</cp:revision>
  <dcterms:created xsi:type="dcterms:W3CDTF">2024-03-19T03:57:00Z</dcterms:created>
  <dcterms:modified xsi:type="dcterms:W3CDTF">2024-03-19T06:55:00Z</dcterms:modified>
</cp:coreProperties>
</file>